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8CC" w:rsidRPr="00AF76A9" w:rsidRDefault="000138CC" w:rsidP="000138CC">
      <w:pPr>
        <w:tabs>
          <w:tab w:val="left" w:pos="1418"/>
        </w:tabs>
        <w:spacing w:before="60" w:after="60"/>
        <w:ind w:right="764"/>
        <w:jc w:val="center"/>
        <w:rPr>
          <w:rFonts w:cs="Arial"/>
          <w:b/>
          <w:color w:val="000000" w:themeColor="text1"/>
          <w:sz w:val="18"/>
          <w:szCs w:val="18"/>
        </w:rPr>
      </w:pPr>
      <w:r w:rsidRPr="00432F1F">
        <w:rPr>
          <w:rFonts w:cs="Arial"/>
          <w:szCs w:val="18"/>
        </w:rPr>
        <w:t xml:space="preserve">Název akce: </w:t>
      </w:r>
      <w:r w:rsidRPr="000138CC">
        <w:rPr>
          <w:rFonts w:cs="Arial"/>
          <w:b/>
          <w:color w:val="000000" w:themeColor="text1"/>
        </w:rPr>
        <w:t>Likvidace betonových pražců a prefabrikátů v obvodu OŘ Praha 2022-2023</w:t>
      </w:r>
    </w:p>
    <w:p w:rsidR="000138CC" w:rsidRPr="00A11362" w:rsidRDefault="00A56344" w:rsidP="000138C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/>
        <w:ind w:left="284" w:right="764" w:hanging="284"/>
        <w:rPr>
          <w:rFonts w:cs="Arial"/>
          <w:b/>
          <w:color w:val="000000" w:themeColor="text1"/>
          <w:sz w:val="18"/>
          <w:szCs w:val="18"/>
          <w:u w:val="single"/>
        </w:rPr>
      </w:pPr>
      <w:r>
        <w:rPr>
          <w:rFonts w:cs="Arial"/>
          <w:b/>
          <w:color w:val="000000" w:themeColor="text1"/>
          <w:sz w:val="18"/>
          <w:szCs w:val="18"/>
          <w:u w:val="single"/>
        </w:rPr>
        <w:t>Předmět plnění</w:t>
      </w:r>
      <w:r w:rsidR="000138CC" w:rsidRPr="00A11362">
        <w:rPr>
          <w:rFonts w:cs="Arial"/>
          <w:b/>
          <w:color w:val="000000" w:themeColor="text1"/>
          <w:sz w:val="18"/>
          <w:szCs w:val="18"/>
          <w:u w:val="single"/>
        </w:rPr>
        <w:t xml:space="preserve">: </w:t>
      </w:r>
    </w:p>
    <w:p w:rsidR="000138CC" w:rsidRPr="000138CC" w:rsidRDefault="000138CC" w:rsidP="000138CC">
      <w:pPr>
        <w:spacing w:after="0"/>
        <w:jc w:val="both"/>
        <w:rPr>
          <w:sz w:val="18"/>
        </w:rPr>
      </w:pPr>
      <w:r w:rsidRPr="000138CC">
        <w:rPr>
          <w:sz w:val="18"/>
        </w:rPr>
        <w:t>Zajištění odstranění či využití betonových pražců a ostatních betonových prefabrikátů ve smyslu zákona č. 185/2001Sb., o odpadech, ve znění pozdějších předpisů.</w:t>
      </w:r>
    </w:p>
    <w:p w:rsidR="000138CC" w:rsidRDefault="000138CC" w:rsidP="000138CC">
      <w:pPr>
        <w:pStyle w:val="Odstavecseseznamem"/>
        <w:numPr>
          <w:ilvl w:val="0"/>
          <w:numId w:val="1"/>
        </w:numPr>
        <w:spacing w:before="120" w:after="60" w:line="264" w:lineRule="auto"/>
        <w:ind w:left="284" w:right="765" w:hanging="284"/>
        <w:rPr>
          <w:rFonts w:cs="Arial"/>
          <w:b/>
          <w:sz w:val="18"/>
          <w:szCs w:val="18"/>
          <w:u w:val="single"/>
        </w:rPr>
      </w:pPr>
      <w:r>
        <w:rPr>
          <w:rFonts w:cs="Arial"/>
          <w:b/>
          <w:sz w:val="18"/>
          <w:szCs w:val="18"/>
          <w:u w:val="single"/>
        </w:rPr>
        <w:t>Charakteristický popis</w:t>
      </w:r>
      <w:r w:rsidRPr="00DC457B">
        <w:rPr>
          <w:rFonts w:cs="Arial"/>
          <w:b/>
          <w:sz w:val="18"/>
          <w:szCs w:val="18"/>
          <w:u w:val="single"/>
        </w:rPr>
        <w:t xml:space="preserve">:  </w:t>
      </w:r>
    </w:p>
    <w:p w:rsidR="000138CC" w:rsidRPr="000138CC" w:rsidRDefault="000138CC" w:rsidP="000138CC">
      <w:pPr>
        <w:pStyle w:val="Zhlav"/>
        <w:tabs>
          <w:tab w:val="left" w:pos="993"/>
        </w:tabs>
        <w:jc w:val="both"/>
        <w:rPr>
          <w:noProof/>
          <w:sz w:val="18"/>
        </w:rPr>
      </w:pPr>
      <w:r w:rsidRPr="000138CC">
        <w:rPr>
          <w:noProof/>
          <w:sz w:val="18"/>
        </w:rPr>
        <w:t xml:space="preserve">Provedení nakládky, odvozu, likvidace či využití </w:t>
      </w:r>
      <w:r w:rsidRPr="000138CC">
        <w:rPr>
          <w:sz w:val="18"/>
        </w:rPr>
        <w:t>betonových pražců a ostatních betonových prefabrikátů jakož to odpadu</w:t>
      </w:r>
      <w:r w:rsidRPr="000138CC">
        <w:rPr>
          <w:noProof/>
          <w:sz w:val="18"/>
        </w:rPr>
        <w:t>, jehož je objednatel původcem dle zákona o odpadech č.185/2001 Sb., ve znění pozdějších předpisů.</w:t>
      </w:r>
    </w:p>
    <w:p w:rsidR="000138CC" w:rsidRPr="00772561" w:rsidRDefault="000138CC" w:rsidP="00772561">
      <w:pPr>
        <w:pStyle w:val="Zhlav"/>
        <w:tabs>
          <w:tab w:val="left" w:pos="993"/>
        </w:tabs>
        <w:spacing w:after="120"/>
        <w:jc w:val="both"/>
        <w:rPr>
          <w:noProof/>
          <w:sz w:val="18"/>
        </w:rPr>
      </w:pPr>
      <w:r w:rsidRPr="000138CC">
        <w:rPr>
          <w:noProof/>
          <w:sz w:val="18"/>
        </w:rPr>
        <w:t>Jednotlivé odvozy budou provedeny na základě objednávky, která bude dodavatelem potvrzena. Odvozy budou provedeny v dohodnutých termínech dle objednávky. Po zajištění budou</w:t>
      </w:r>
      <w:r>
        <w:rPr>
          <w:noProof/>
          <w:sz w:val="18"/>
        </w:rPr>
        <w:t xml:space="preserve"> svozy samostatně fakturovány. </w:t>
      </w:r>
      <w:r w:rsidRPr="00772561">
        <w:rPr>
          <w:rFonts w:cs="Arial"/>
          <w:sz w:val="18"/>
          <w:szCs w:val="18"/>
        </w:rPr>
        <w:t xml:space="preserve">                                                                                                                          </w:t>
      </w:r>
    </w:p>
    <w:p w:rsidR="000138CC" w:rsidRPr="00DC457B" w:rsidRDefault="000138CC" w:rsidP="00772561">
      <w:pPr>
        <w:pStyle w:val="Odstavecseseznamem"/>
        <w:numPr>
          <w:ilvl w:val="0"/>
          <w:numId w:val="1"/>
        </w:numPr>
        <w:spacing w:before="60" w:after="0" w:line="264" w:lineRule="auto"/>
        <w:ind w:left="284" w:right="765" w:hanging="284"/>
        <w:rPr>
          <w:rFonts w:cs="Arial"/>
          <w:b/>
          <w:sz w:val="18"/>
          <w:szCs w:val="18"/>
          <w:u w:val="single"/>
        </w:rPr>
      </w:pPr>
      <w:r w:rsidRPr="00DC457B">
        <w:rPr>
          <w:rFonts w:cs="Arial"/>
          <w:b/>
          <w:sz w:val="18"/>
          <w:szCs w:val="18"/>
          <w:u w:val="single"/>
        </w:rPr>
        <w:t>Upřesněný předmět zakázky:</w:t>
      </w:r>
    </w:p>
    <w:p w:rsidR="000138CC" w:rsidRPr="00D44380" w:rsidRDefault="000138CC" w:rsidP="00772561">
      <w:pPr>
        <w:spacing w:before="60" w:after="120"/>
        <w:ind w:right="765"/>
        <w:rPr>
          <w:rFonts w:cs="Arial"/>
          <w:noProof/>
          <w:sz w:val="18"/>
        </w:rPr>
      </w:pPr>
      <w:bookmarkStart w:id="0" w:name="_GoBack"/>
      <w:bookmarkEnd w:id="0"/>
      <w:r w:rsidRPr="00D44380">
        <w:rPr>
          <w:rFonts w:cs="Arial"/>
          <w:noProof/>
          <w:sz w:val="18"/>
        </w:rPr>
        <w:t>Jednotková cena položky č. 2  uvedené v položkovém soupisu prací je včetně dopravy a nakládky.</w:t>
      </w:r>
    </w:p>
    <w:p w:rsidR="000138CC" w:rsidRDefault="000138CC" w:rsidP="006D1C74">
      <w:pPr>
        <w:spacing w:after="60"/>
        <w:ind w:right="765"/>
        <w:rPr>
          <w:rFonts w:cs="Arial"/>
          <w:b/>
          <w:noProof/>
          <w:sz w:val="18"/>
        </w:rPr>
      </w:pPr>
      <w:r w:rsidRPr="006645A1">
        <w:rPr>
          <w:rFonts w:cs="Arial"/>
          <w:b/>
          <w:noProof/>
          <w:sz w:val="18"/>
        </w:rPr>
        <w:t>V případě demontáže podkladnic je požadováno odevzdání kovového materiálu (podkladnic a vrtulí - v případě jejich vytáčení) na úložiště dle pokynu Stavebního dozoru.</w:t>
      </w:r>
    </w:p>
    <w:p w:rsidR="000138CC" w:rsidRPr="000138CC" w:rsidRDefault="000138CC" w:rsidP="00772561">
      <w:pPr>
        <w:spacing w:before="120" w:after="120" w:line="264" w:lineRule="auto"/>
        <w:ind w:right="765"/>
        <w:rPr>
          <w:rFonts w:cs="Arial"/>
          <w:b/>
        </w:rPr>
      </w:pPr>
      <w:r w:rsidRPr="000138CC">
        <w:rPr>
          <w:rFonts w:cs="Arial"/>
          <w:b/>
        </w:rPr>
        <w:t>4</w:t>
      </w:r>
      <w:r w:rsidRPr="000138CC">
        <w:rPr>
          <w:rFonts w:cs="Arial"/>
          <w:b/>
          <w:sz w:val="18"/>
        </w:rPr>
        <w:t xml:space="preserve">. </w:t>
      </w:r>
      <w:r w:rsidRPr="000138CC">
        <w:rPr>
          <w:rFonts w:cs="Arial"/>
          <w:b/>
          <w:sz w:val="18"/>
          <w:u w:val="single"/>
        </w:rPr>
        <w:t>Stavební dozor objednatele:</w:t>
      </w:r>
      <w:r w:rsidRPr="000138CC">
        <w:rPr>
          <w:rFonts w:eastAsia="Verdana" w:cs="Arial"/>
          <w:sz w:val="18"/>
          <w:szCs w:val="18"/>
        </w:rPr>
        <w:tab/>
      </w:r>
    </w:p>
    <w:p w:rsidR="000138CC" w:rsidRPr="000138CC" w:rsidRDefault="000138CC" w:rsidP="009E2F93">
      <w:pPr>
        <w:tabs>
          <w:tab w:val="left" w:pos="2552"/>
        </w:tabs>
        <w:spacing w:after="60" w:line="264" w:lineRule="auto"/>
        <w:ind w:left="2552" w:hanging="2552"/>
        <w:rPr>
          <w:rFonts w:eastAsia="Verdana" w:cs="Arial"/>
          <w:sz w:val="18"/>
          <w:szCs w:val="18"/>
        </w:rPr>
      </w:pPr>
      <w:r w:rsidRPr="000138CC">
        <w:rPr>
          <w:rFonts w:eastAsia="Verdana" w:cs="Arial"/>
          <w:sz w:val="18"/>
          <w:szCs w:val="18"/>
        </w:rPr>
        <w:t xml:space="preserve">Pergl Jiří – vedoucí provozu </w:t>
      </w:r>
      <w:r w:rsidRPr="000138CC">
        <w:rPr>
          <w:rFonts w:eastAsia="Verdana" w:cs="Arial"/>
          <w:sz w:val="18"/>
          <w:szCs w:val="18"/>
          <w:u w:val="single"/>
        </w:rPr>
        <w:t>TO Lochovice</w:t>
      </w:r>
      <w:r>
        <w:rPr>
          <w:rFonts w:eastAsia="Verdana" w:cs="Arial"/>
          <w:sz w:val="18"/>
          <w:szCs w:val="18"/>
        </w:rPr>
        <w:t xml:space="preserve">, </w:t>
      </w:r>
      <w:r w:rsidRPr="000138CC">
        <w:rPr>
          <w:rFonts w:eastAsia="Verdana" w:cs="Arial"/>
          <w:sz w:val="18"/>
          <w:szCs w:val="18"/>
        </w:rPr>
        <w:t>tel.</w:t>
      </w:r>
      <w:r>
        <w:rPr>
          <w:rFonts w:eastAsia="Verdana" w:cs="Arial"/>
          <w:sz w:val="18"/>
          <w:szCs w:val="18"/>
        </w:rPr>
        <w:t xml:space="preserve">: +420 </w:t>
      </w:r>
      <w:r w:rsidRPr="000138CC">
        <w:rPr>
          <w:rFonts w:eastAsia="Verdana" w:cs="Arial"/>
          <w:sz w:val="18"/>
          <w:szCs w:val="18"/>
        </w:rPr>
        <w:t>972</w:t>
      </w:r>
      <w:r>
        <w:rPr>
          <w:rFonts w:eastAsia="Verdana" w:cs="Arial"/>
          <w:sz w:val="18"/>
          <w:szCs w:val="18"/>
        </w:rPr>
        <w:t xml:space="preserve"> 250 753, mob.:</w:t>
      </w:r>
      <w:r w:rsidRPr="000138CC">
        <w:rPr>
          <w:rFonts w:eastAsia="Verdana" w:cs="Arial"/>
          <w:sz w:val="18"/>
          <w:szCs w:val="18"/>
        </w:rPr>
        <w:t xml:space="preserve"> </w:t>
      </w:r>
      <w:r>
        <w:rPr>
          <w:rFonts w:eastAsia="Verdana" w:cs="Arial"/>
          <w:sz w:val="18"/>
          <w:szCs w:val="18"/>
        </w:rPr>
        <w:t xml:space="preserve">+420 </w:t>
      </w:r>
      <w:r w:rsidRPr="000138CC">
        <w:rPr>
          <w:rFonts w:eastAsia="Verdana" w:cs="Arial"/>
          <w:sz w:val="18"/>
          <w:szCs w:val="18"/>
        </w:rPr>
        <w:t>602 464 015</w:t>
      </w:r>
      <w:r w:rsidRPr="000138CC">
        <w:rPr>
          <w:rFonts w:eastAsia="Verdana" w:cs="Arial"/>
          <w:sz w:val="18"/>
          <w:szCs w:val="18"/>
        </w:rPr>
        <w:tab/>
      </w:r>
    </w:p>
    <w:p w:rsidR="000138CC" w:rsidRPr="000138CC" w:rsidRDefault="000138CC" w:rsidP="009E2F93">
      <w:pPr>
        <w:tabs>
          <w:tab w:val="left" w:pos="2552"/>
        </w:tabs>
        <w:spacing w:after="60" w:line="264" w:lineRule="auto"/>
        <w:ind w:left="2552" w:hanging="2552"/>
        <w:rPr>
          <w:rFonts w:eastAsia="Verdana" w:cs="Arial"/>
          <w:sz w:val="18"/>
          <w:szCs w:val="18"/>
        </w:rPr>
      </w:pPr>
      <w:proofErr w:type="spellStart"/>
      <w:r w:rsidRPr="000138CC">
        <w:rPr>
          <w:rFonts w:eastAsia="Verdana" w:cs="Arial"/>
          <w:sz w:val="18"/>
          <w:szCs w:val="18"/>
        </w:rPr>
        <w:t>Machačný</w:t>
      </w:r>
      <w:proofErr w:type="spellEnd"/>
      <w:r w:rsidRPr="000138CC">
        <w:rPr>
          <w:rFonts w:eastAsia="Verdana" w:cs="Arial"/>
          <w:sz w:val="18"/>
          <w:szCs w:val="18"/>
        </w:rPr>
        <w:t xml:space="preserve"> Pavel – vedoucí provozu </w:t>
      </w:r>
      <w:r w:rsidRPr="000138CC">
        <w:rPr>
          <w:rFonts w:eastAsia="Verdana" w:cs="Arial"/>
          <w:sz w:val="18"/>
          <w:szCs w:val="18"/>
          <w:u w:val="single"/>
        </w:rPr>
        <w:t>TO Beroun</w:t>
      </w:r>
      <w:r>
        <w:rPr>
          <w:rFonts w:eastAsia="Verdana" w:cs="Arial"/>
          <w:sz w:val="18"/>
          <w:szCs w:val="18"/>
        </w:rPr>
        <w:t xml:space="preserve">, </w:t>
      </w:r>
      <w:r w:rsidRPr="000138CC">
        <w:rPr>
          <w:rFonts w:eastAsia="Verdana" w:cs="Arial"/>
          <w:sz w:val="18"/>
          <w:szCs w:val="18"/>
        </w:rPr>
        <w:t>tel.</w:t>
      </w:r>
      <w:r>
        <w:rPr>
          <w:rFonts w:eastAsia="Verdana" w:cs="Arial"/>
          <w:sz w:val="18"/>
          <w:szCs w:val="18"/>
        </w:rPr>
        <w:t xml:space="preserve">: +420 972 251 393, mob.: +420 </w:t>
      </w:r>
      <w:r w:rsidRPr="000138CC">
        <w:rPr>
          <w:rFonts w:eastAsia="Verdana" w:cs="Arial"/>
          <w:sz w:val="18"/>
          <w:szCs w:val="18"/>
        </w:rPr>
        <w:t>724 944 270</w:t>
      </w:r>
    </w:p>
    <w:p w:rsidR="009E2F93" w:rsidRDefault="000138CC" w:rsidP="009E2F93">
      <w:pPr>
        <w:tabs>
          <w:tab w:val="left" w:pos="2552"/>
        </w:tabs>
        <w:spacing w:after="60" w:line="264" w:lineRule="auto"/>
        <w:ind w:left="2551" w:hanging="2693"/>
        <w:rPr>
          <w:rFonts w:eastAsia="Verdana" w:cs="Arial"/>
          <w:sz w:val="18"/>
          <w:szCs w:val="18"/>
        </w:rPr>
      </w:pPr>
      <w:r w:rsidRPr="000138CC">
        <w:rPr>
          <w:rFonts w:eastAsia="Verdana" w:cs="Arial"/>
          <w:sz w:val="18"/>
          <w:szCs w:val="18"/>
        </w:rPr>
        <w:t xml:space="preserve">  </w:t>
      </w:r>
      <w:proofErr w:type="spellStart"/>
      <w:r w:rsidRPr="000138CC">
        <w:rPr>
          <w:rFonts w:eastAsia="Verdana" w:cs="Arial"/>
          <w:sz w:val="18"/>
          <w:szCs w:val="18"/>
        </w:rPr>
        <w:t>Sábel</w:t>
      </w:r>
      <w:proofErr w:type="spellEnd"/>
      <w:r w:rsidRPr="000138CC">
        <w:rPr>
          <w:rFonts w:eastAsia="Verdana" w:cs="Arial"/>
          <w:sz w:val="18"/>
          <w:szCs w:val="18"/>
        </w:rPr>
        <w:t xml:space="preserve"> Zdeněk – vedoucí provozu </w:t>
      </w:r>
      <w:r w:rsidRPr="000138CC">
        <w:rPr>
          <w:rFonts w:eastAsia="Verdana" w:cs="Arial"/>
          <w:sz w:val="18"/>
          <w:szCs w:val="18"/>
          <w:u w:val="single"/>
        </w:rPr>
        <w:t>TO Smíchov</w:t>
      </w:r>
      <w:r w:rsidR="009E2F93">
        <w:rPr>
          <w:rFonts w:eastAsia="Verdana" w:cs="Arial"/>
          <w:sz w:val="18"/>
          <w:szCs w:val="18"/>
        </w:rPr>
        <w:t xml:space="preserve">, </w:t>
      </w:r>
      <w:r w:rsidRPr="000138CC">
        <w:rPr>
          <w:rFonts w:eastAsia="Verdana" w:cs="Arial"/>
          <w:sz w:val="18"/>
          <w:szCs w:val="18"/>
        </w:rPr>
        <w:t>tel.</w:t>
      </w:r>
      <w:r w:rsidR="009E2F93">
        <w:rPr>
          <w:rFonts w:eastAsia="Verdana" w:cs="Arial"/>
          <w:sz w:val="18"/>
          <w:szCs w:val="18"/>
        </w:rPr>
        <w:t>: +420 972 226 517, mob.: +420</w:t>
      </w:r>
      <w:r w:rsidRPr="000138CC">
        <w:rPr>
          <w:rFonts w:eastAsia="Verdana" w:cs="Arial"/>
          <w:sz w:val="18"/>
          <w:szCs w:val="18"/>
        </w:rPr>
        <w:t xml:space="preserve"> 725 017</w:t>
      </w:r>
      <w:r w:rsidR="009E2F93">
        <w:rPr>
          <w:rFonts w:eastAsia="Verdana" w:cs="Arial"/>
          <w:sz w:val="18"/>
          <w:szCs w:val="18"/>
        </w:rPr>
        <w:t> </w:t>
      </w:r>
      <w:r w:rsidRPr="000138CC">
        <w:rPr>
          <w:rFonts w:eastAsia="Verdana" w:cs="Arial"/>
          <w:sz w:val="18"/>
          <w:szCs w:val="18"/>
        </w:rPr>
        <w:t>342</w:t>
      </w:r>
    </w:p>
    <w:p w:rsidR="009E2F93" w:rsidRPr="009E2F93" w:rsidRDefault="009E2F93" w:rsidP="009E2F93">
      <w:pPr>
        <w:tabs>
          <w:tab w:val="left" w:pos="2552"/>
        </w:tabs>
        <w:spacing w:after="60"/>
        <w:ind w:left="2693" w:hanging="2693"/>
        <w:rPr>
          <w:rFonts w:cs="Arial"/>
          <w:sz w:val="18"/>
        </w:rPr>
      </w:pPr>
      <w:proofErr w:type="spellStart"/>
      <w:r w:rsidRPr="009E2F93">
        <w:rPr>
          <w:rFonts w:cs="Arial"/>
          <w:sz w:val="18"/>
        </w:rPr>
        <w:t>Oubram</w:t>
      </w:r>
      <w:proofErr w:type="spellEnd"/>
      <w:r w:rsidRPr="009E2F93">
        <w:rPr>
          <w:rFonts w:cs="Arial"/>
          <w:sz w:val="18"/>
        </w:rPr>
        <w:t xml:space="preserve"> Martin – vedoucí provozu </w:t>
      </w:r>
      <w:r w:rsidRPr="009E2F93">
        <w:rPr>
          <w:rFonts w:cs="Arial"/>
          <w:sz w:val="18"/>
          <w:u w:val="single"/>
        </w:rPr>
        <w:t>TO Braník</w:t>
      </w:r>
      <w:r>
        <w:rPr>
          <w:rFonts w:cs="Arial"/>
          <w:sz w:val="18"/>
        </w:rPr>
        <w:t xml:space="preserve">, </w:t>
      </w:r>
      <w:r w:rsidRPr="009E2F93">
        <w:rPr>
          <w:rFonts w:cs="Arial"/>
          <w:sz w:val="18"/>
        </w:rPr>
        <w:t>tel.</w:t>
      </w:r>
      <w:r>
        <w:rPr>
          <w:rFonts w:cs="Arial"/>
          <w:sz w:val="18"/>
        </w:rPr>
        <w:t xml:space="preserve">: +420 </w:t>
      </w:r>
      <w:r w:rsidRPr="009E2F93">
        <w:rPr>
          <w:rFonts w:cs="Arial"/>
          <w:sz w:val="18"/>
        </w:rPr>
        <w:t>972 228 837</w:t>
      </w:r>
      <w:r>
        <w:rPr>
          <w:rFonts w:cs="Arial"/>
          <w:sz w:val="18"/>
        </w:rPr>
        <w:t xml:space="preserve">, mob.: +420 </w:t>
      </w:r>
      <w:r w:rsidRPr="009E2F93">
        <w:rPr>
          <w:rFonts w:cs="Arial"/>
          <w:sz w:val="18"/>
        </w:rPr>
        <w:t>725 069 126</w:t>
      </w:r>
    </w:p>
    <w:p w:rsidR="009E2F93" w:rsidRPr="009E2F93" w:rsidRDefault="009E2F93" w:rsidP="009E2F93">
      <w:pPr>
        <w:tabs>
          <w:tab w:val="left" w:pos="2552"/>
        </w:tabs>
        <w:spacing w:after="60"/>
        <w:ind w:left="2552" w:hanging="2552"/>
        <w:rPr>
          <w:rFonts w:cs="Arial"/>
          <w:sz w:val="18"/>
        </w:rPr>
      </w:pPr>
      <w:r w:rsidRPr="009E2F93">
        <w:rPr>
          <w:rFonts w:cs="Arial"/>
          <w:sz w:val="18"/>
        </w:rPr>
        <w:t xml:space="preserve">Nevrlý František – vedoucí provozu </w:t>
      </w:r>
      <w:r w:rsidRPr="009E2F93">
        <w:rPr>
          <w:rFonts w:cs="Arial"/>
          <w:sz w:val="18"/>
          <w:u w:val="single"/>
        </w:rPr>
        <w:t>TO Vršovice</w:t>
      </w:r>
      <w:r>
        <w:rPr>
          <w:rFonts w:cs="Arial"/>
          <w:sz w:val="18"/>
        </w:rPr>
        <w:t xml:space="preserve">, </w:t>
      </w:r>
      <w:r w:rsidRPr="009E2F93">
        <w:rPr>
          <w:rFonts w:cs="Arial"/>
          <w:sz w:val="18"/>
        </w:rPr>
        <w:t>tel.</w:t>
      </w:r>
      <w:r>
        <w:rPr>
          <w:rFonts w:cs="Arial"/>
          <w:sz w:val="18"/>
        </w:rPr>
        <w:t>: +420 972 229 415, mob.: +420</w:t>
      </w:r>
      <w:r w:rsidRPr="009E2F93">
        <w:rPr>
          <w:rFonts w:cs="Arial"/>
          <w:sz w:val="18"/>
        </w:rPr>
        <w:t xml:space="preserve"> 725 397 378</w:t>
      </w:r>
    </w:p>
    <w:p w:rsidR="009E2F93" w:rsidRPr="009E2F93" w:rsidRDefault="009E2F93" w:rsidP="009E2F93">
      <w:pPr>
        <w:tabs>
          <w:tab w:val="left" w:pos="2552"/>
        </w:tabs>
        <w:spacing w:after="60"/>
        <w:ind w:left="2552" w:hanging="2552"/>
        <w:rPr>
          <w:rFonts w:cs="Arial"/>
          <w:sz w:val="18"/>
        </w:rPr>
      </w:pPr>
      <w:r w:rsidRPr="009E2F93">
        <w:rPr>
          <w:rFonts w:cs="Arial"/>
          <w:sz w:val="18"/>
        </w:rPr>
        <w:t xml:space="preserve">Smrčina Zdeněk – vedoucí provozu </w:t>
      </w:r>
      <w:r w:rsidRPr="009E2F93">
        <w:rPr>
          <w:rFonts w:cs="Arial"/>
          <w:sz w:val="18"/>
          <w:u w:val="single"/>
        </w:rPr>
        <w:t>TO Benešov</w:t>
      </w:r>
      <w:r>
        <w:rPr>
          <w:rFonts w:cs="Arial"/>
          <w:sz w:val="18"/>
        </w:rPr>
        <w:t xml:space="preserve">, </w:t>
      </w:r>
      <w:r w:rsidRPr="009E2F93">
        <w:rPr>
          <w:rFonts w:cs="Arial"/>
          <w:sz w:val="18"/>
        </w:rPr>
        <w:t>tel.</w:t>
      </w:r>
      <w:r>
        <w:rPr>
          <w:rFonts w:cs="Arial"/>
          <w:sz w:val="18"/>
        </w:rPr>
        <w:t>: +420 972 252 652, mob.: +420</w:t>
      </w:r>
      <w:r w:rsidRPr="009E2F93">
        <w:rPr>
          <w:rFonts w:cs="Arial"/>
          <w:sz w:val="18"/>
        </w:rPr>
        <w:t xml:space="preserve"> 721 629 698</w:t>
      </w:r>
    </w:p>
    <w:p w:rsidR="009E2F93" w:rsidRPr="009E2F93" w:rsidRDefault="009E2F93" w:rsidP="009E2F93">
      <w:pPr>
        <w:tabs>
          <w:tab w:val="left" w:pos="2552"/>
        </w:tabs>
        <w:spacing w:after="60"/>
        <w:ind w:left="2552" w:hanging="2552"/>
        <w:rPr>
          <w:rFonts w:cs="Arial"/>
          <w:sz w:val="18"/>
        </w:rPr>
      </w:pPr>
      <w:r w:rsidRPr="009E2F93">
        <w:rPr>
          <w:rFonts w:cs="Arial"/>
          <w:sz w:val="18"/>
        </w:rPr>
        <w:t xml:space="preserve">Němec David – vedoucí </w:t>
      </w:r>
      <w:r w:rsidRPr="009E2F93">
        <w:rPr>
          <w:rFonts w:cs="Arial"/>
          <w:sz w:val="18"/>
          <w:u w:val="single"/>
        </w:rPr>
        <w:t xml:space="preserve">SSP  Praha </w:t>
      </w:r>
      <w:proofErr w:type="spellStart"/>
      <w:proofErr w:type="gramStart"/>
      <w:r w:rsidRPr="009E2F93">
        <w:rPr>
          <w:rFonts w:cs="Arial"/>
          <w:sz w:val="18"/>
          <w:u w:val="single"/>
        </w:rPr>
        <w:t>hl.n</w:t>
      </w:r>
      <w:proofErr w:type="spellEnd"/>
      <w:r w:rsidRPr="009E2F93">
        <w:rPr>
          <w:rFonts w:cs="Arial"/>
          <w:sz w:val="18"/>
          <w:u w:val="single"/>
        </w:rPr>
        <w:t>.</w:t>
      </w:r>
      <w:proofErr w:type="gramEnd"/>
      <w:r>
        <w:rPr>
          <w:rFonts w:cs="Arial"/>
          <w:sz w:val="18"/>
        </w:rPr>
        <w:t xml:space="preserve">, </w:t>
      </w:r>
      <w:r w:rsidRPr="009E2F93">
        <w:rPr>
          <w:rFonts w:cs="Arial"/>
          <w:sz w:val="18"/>
        </w:rPr>
        <w:t>tel.</w:t>
      </w:r>
      <w:r>
        <w:rPr>
          <w:rFonts w:cs="Arial"/>
          <w:sz w:val="18"/>
        </w:rPr>
        <w:t>: +420 972 224 895, mob.: +420</w:t>
      </w:r>
      <w:r w:rsidRPr="009E2F93">
        <w:rPr>
          <w:rFonts w:cs="Arial"/>
          <w:sz w:val="18"/>
        </w:rPr>
        <w:t xml:space="preserve"> 606 246 701</w:t>
      </w:r>
    </w:p>
    <w:p w:rsidR="009E2F93" w:rsidRPr="009E2F93" w:rsidRDefault="009E2F93" w:rsidP="009E2F93">
      <w:pPr>
        <w:tabs>
          <w:tab w:val="left" w:pos="2552"/>
        </w:tabs>
        <w:spacing w:after="60"/>
        <w:ind w:left="2552" w:hanging="2552"/>
        <w:rPr>
          <w:rFonts w:cs="Arial"/>
          <w:sz w:val="18"/>
        </w:rPr>
      </w:pPr>
      <w:r w:rsidRPr="009E2F93">
        <w:rPr>
          <w:rFonts w:cs="Arial"/>
          <w:sz w:val="18"/>
        </w:rPr>
        <w:t xml:space="preserve">Čech Ota – vedoucí provozu </w:t>
      </w:r>
      <w:r w:rsidRPr="009E2F93">
        <w:rPr>
          <w:rFonts w:cs="Arial"/>
          <w:sz w:val="18"/>
          <w:u w:val="single"/>
        </w:rPr>
        <w:t>TO Neratovice</w:t>
      </w:r>
      <w:r>
        <w:rPr>
          <w:rFonts w:cs="Arial"/>
          <w:sz w:val="18"/>
        </w:rPr>
        <w:t xml:space="preserve">, </w:t>
      </w:r>
      <w:r w:rsidRPr="009E2F93">
        <w:rPr>
          <w:rFonts w:cs="Arial"/>
          <w:sz w:val="18"/>
        </w:rPr>
        <w:t>tel.</w:t>
      </w:r>
      <w:r>
        <w:rPr>
          <w:rFonts w:cs="Arial"/>
          <w:sz w:val="18"/>
        </w:rPr>
        <w:t>: +420 972 257 250, mob.: +420</w:t>
      </w:r>
      <w:r w:rsidRPr="009E2F93">
        <w:rPr>
          <w:rFonts w:cs="Arial"/>
          <w:sz w:val="18"/>
        </w:rPr>
        <w:t xml:space="preserve"> 725 770 173</w:t>
      </w:r>
    </w:p>
    <w:p w:rsidR="006D1C74" w:rsidRDefault="00F07FF9" w:rsidP="009E2F93">
      <w:pPr>
        <w:tabs>
          <w:tab w:val="left" w:pos="2552"/>
        </w:tabs>
        <w:spacing w:after="60"/>
        <w:ind w:left="2552" w:hanging="2552"/>
        <w:rPr>
          <w:rFonts w:cs="Arial"/>
          <w:sz w:val="18"/>
        </w:rPr>
      </w:pPr>
      <w:r>
        <w:rPr>
          <w:rFonts w:cs="Arial"/>
          <w:sz w:val="18"/>
        </w:rPr>
        <w:t xml:space="preserve">Krebs Lubomír – </w:t>
      </w:r>
      <w:proofErr w:type="spellStart"/>
      <w:r>
        <w:rPr>
          <w:rFonts w:cs="Arial"/>
          <w:sz w:val="18"/>
        </w:rPr>
        <w:t>ved</w:t>
      </w:r>
      <w:proofErr w:type="spellEnd"/>
      <w:r>
        <w:rPr>
          <w:rFonts w:cs="Arial"/>
          <w:sz w:val="18"/>
        </w:rPr>
        <w:t>.</w:t>
      </w:r>
      <w:r w:rsidR="009E2F93" w:rsidRPr="009E2F93">
        <w:rPr>
          <w:rFonts w:cs="Arial"/>
          <w:sz w:val="18"/>
        </w:rPr>
        <w:t xml:space="preserve"> </w:t>
      </w:r>
      <w:proofErr w:type="gramStart"/>
      <w:r w:rsidR="009E2F93" w:rsidRPr="009E2F93">
        <w:rPr>
          <w:rFonts w:cs="Arial"/>
          <w:sz w:val="18"/>
        </w:rPr>
        <w:t>provozu</w:t>
      </w:r>
      <w:proofErr w:type="gramEnd"/>
      <w:r w:rsidR="009E2F93" w:rsidRPr="009E2F93">
        <w:rPr>
          <w:rFonts w:cs="Arial"/>
          <w:sz w:val="18"/>
        </w:rPr>
        <w:t xml:space="preserve"> </w:t>
      </w:r>
      <w:r>
        <w:rPr>
          <w:rFonts w:cs="Arial"/>
          <w:sz w:val="18"/>
          <w:u w:val="single"/>
        </w:rPr>
        <w:t xml:space="preserve">TO </w:t>
      </w:r>
      <w:proofErr w:type="spellStart"/>
      <w:r>
        <w:rPr>
          <w:rFonts w:cs="Arial"/>
          <w:sz w:val="18"/>
          <w:u w:val="single"/>
        </w:rPr>
        <w:t>Kral</w:t>
      </w:r>
      <w:proofErr w:type="spellEnd"/>
      <w:r>
        <w:rPr>
          <w:rFonts w:cs="Arial"/>
          <w:sz w:val="18"/>
          <w:u w:val="single"/>
        </w:rPr>
        <w:t>.</w:t>
      </w:r>
      <w:r w:rsidR="009E2F93" w:rsidRPr="009E2F93">
        <w:rPr>
          <w:rFonts w:cs="Arial"/>
          <w:sz w:val="18"/>
          <w:u w:val="single"/>
        </w:rPr>
        <w:t xml:space="preserve"> n. </w:t>
      </w:r>
      <w:proofErr w:type="spellStart"/>
      <w:r w:rsidR="009E2F93" w:rsidRPr="009E2F93">
        <w:rPr>
          <w:rFonts w:cs="Arial"/>
          <w:sz w:val="18"/>
          <w:u w:val="single"/>
        </w:rPr>
        <w:t>Vlt</w:t>
      </w:r>
      <w:proofErr w:type="spellEnd"/>
      <w:r w:rsidR="009E2F93" w:rsidRPr="009E2F93">
        <w:rPr>
          <w:rFonts w:cs="Arial"/>
          <w:sz w:val="18"/>
          <w:u w:val="single"/>
        </w:rPr>
        <w:t>.</w:t>
      </w:r>
      <w:r w:rsidR="009E2F93">
        <w:rPr>
          <w:rFonts w:cs="Arial"/>
          <w:sz w:val="18"/>
        </w:rPr>
        <w:t xml:space="preserve">, </w:t>
      </w:r>
      <w:r w:rsidR="009E2F93" w:rsidRPr="009E2F93">
        <w:rPr>
          <w:rFonts w:cs="Arial"/>
          <w:sz w:val="18"/>
        </w:rPr>
        <w:t>tel.</w:t>
      </w:r>
      <w:r w:rsidR="006D1C74">
        <w:rPr>
          <w:rFonts w:cs="Arial"/>
          <w:sz w:val="18"/>
        </w:rPr>
        <w:t>: +420 972 257 449, mob.: +420 606</w:t>
      </w:r>
      <w:r>
        <w:rPr>
          <w:rFonts w:cs="Arial"/>
          <w:sz w:val="18"/>
        </w:rPr>
        <w:t> </w:t>
      </w:r>
      <w:r w:rsidR="006D1C74">
        <w:rPr>
          <w:rFonts w:cs="Arial"/>
          <w:sz w:val="18"/>
        </w:rPr>
        <w:t>085</w:t>
      </w:r>
      <w:r>
        <w:rPr>
          <w:rFonts w:cs="Arial"/>
          <w:sz w:val="18"/>
        </w:rPr>
        <w:t xml:space="preserve"> 283</w:t>
      </w:r>
    </w:p>
    <w:p w:rsidR="009E2F93" w:rsidRPr="009E2F93" w:rsidRDefault="009E2F93" w:rsidP="009E2F93">
      <w:pPr>
        <w:tabs>
          <w:tab w:val="left" w:pos="2552"/>
        </w:tabs>
        <w:spacing w:after="60"/>
        <w:ind w:left="2693" w:hanging="2693"/>
        <w:rPr>
          <w:rFonts w:cs="Arial"/>
          <w:sz w:val="18"/>
        </w:rPr>
      </w:pPr>
      <w:proofErr w:type="spellStart"/>
      <w:r w:rsidRPr="009E2F93">
        <w:rPr>
          <w:rFonts w:cs="Arial"/>
          <w:sz w:val="18"/>
        </w:rPr>
        <w:t>Joneš</w:t>
      </w:r>
      <w:proofErr w:type="spellEnd"/>
      <w:r w:rsidRPr="009E2F93">
        <w:rPr>
          <w:rFonts w:cs="Arial"/>
          <w:sz w:val="18"/>
        </w:rPr>
        <w:t xml:space="preserve"> Petr – vedoucí provozu </w:t>
      </w:r>
      <w:r w:rsidRPr="009E2F93">
        <w:rPr>
          <w:rFonts w:cs="Arial"/>
          <w:sz w:val="18"/>
          <w:u w:val="single"/>
        </w:rPr>
        <w:t>TO Kladno</w:t>
      </w:r>
      <w:r>
        <w:rPr>
          <w:rFonts w:cs="Arial"/>
          <w:sz w:val="18"/>
        </w:rPr>
        <w:t xml:space="preserve">, </w:t>
      </w:r>
      <w:r w:rsidRPr="009E2F93">
        <w:rPr>
          <w:rFonts w:cs="Arial"/>
          <w:sz w:val="18"/>
        </w:rPr>
        <w:t>tel.</w:t>
      </w:r>
      <w:r>
        <w:rPr>
          <w:rFonts w:cs="Arial"/>
          <w:sz w:val="18"/>
        </w:rPr>
        <w:t>: +420 972 258 470, mob.: +420</w:t>
      </w:r>
      <w:r w:rsidRPr="009E2F93">
        <w:rPr>
          <w:rFonts w:cs="Arial"/>
          <w:sz w:val="18"/>
        </w:rPr>
        <w:t xml:space="preserve"> 601 367 942</w:t>
      </w:r>
      <w:r w:rsidRPr="009E2F93">
        <w:rPr>
          <w:rFonts w:cs="Arial"/>
          <w:sz w:val="18"/>
        </w:rPr>
        <w:tab/>
      </w:r>
    </w:p>
    <w:p w:rsidR="009E2F93" w:rsidRPr="009E2F93" w:rsidRDefault="009E2F93" w:rsidP="006D1C74">
      <w:pPr>
        <w:tabs>
          <w:tab w:val="left" w:pos="2552"/>
        </w:tabs>
        <w:spacing w:after="60"/>
        <w:ind w:left="2693" w:hanging="2693"/>
        <w:rPr>
          <w:rFonts w:cs="Arial"/>
          <w:sz w:val="18"/>
        </w:rPr>
      </w:pPr>
      <w:r w:rsidRPr="009E2F93">
        <w:rPr>
          <w:rFonts w:cs="Arial"/>
          <w:sz w:val="18"/>
        </w:rPr>
        <w:t xml:space="preserve">Tůma Miroslav – vedoucí provozu </w:t>
      </w:r>
      <w:r w:rsidRPr="009E2F93">
        <w:rPr>
          <w:rFonts w:cs="Arial"/>
          <w:sz w:val="18"/>
          <w:u w:val="single"/>
        </w:rPr>
        <w:t>TO Slaný</w:t>
      </w:r>
      <w:r w:rsidR="006D1C74">
        <w:rPr>
          <w:rFonts w:cs="Arial"/>
          <w:sz w:val="18"/>
        </w:rPr>
        <w:t xml:space="preserve">, </w:t>
      </w:r>
      <w:r w:rsidRPr="009E2F93">
        <w:rPr>
          <w:rFonts w:cs="Arial"/>
          <w:sz w:val="18"/>
        </w:rPr>
        <w:t>tel.</w:t>
      </w:r>
      <w:r w:rsidR="006D1C74">
        <w:rPr>
          <w:rFonts w:cs="Arial"/>
          <w:sz w:val="18"/>
        </w:rPr>
        <w:t>: +420 972 257 321, mob.: +420</w:t>
      </w:r>
      <w:r w:rsidRPr="009E2F93">
        <w:rPr>
          <w:rFonts w:cs="Arial"/>
          <w:sz w:val="18"/>
        </w:rPr>
        <w:t xml:space="preserve"> 728 747 927</w:t>
      </w:r>
    </w:p>
    <w:p w:rsidR="009E2F93" w:rsidRDefault="006D1C74" w:rsidP="006D1C74">
      <w:pPr>
        <w:spacing w:after="60"/>
        <w:ind w:left="2552" w:hanging="2552"/>
        <w:rPr>
          <w:rFonts w:cs="Arial"/>
          <w:sz w:val="18"/>
        </w:rPr>
      </w:pPr>
      <w:r>
        <w:rPr>
          <w:rFonts w:cs="Arial"/>
          <w:sz w:val="18"/>
        </w:rPr>
        <w:t>Hamouz Ja</w:t>
      </w:r>
      <w:r w:rsidR="00F07FF9">
        <w:rPr>
          <w:rFonts w:cs="Arial"/>
          <w:sz w:val="18"/>
        </w:rPr>
        <w:t xml:space="preserve">roslav – </w:t>
      </w:r>
      <w:proofErr w:type="spellStart"/>
      <w:r w:rsidR="00F07FF9">
        <w:rPr>
          <w:rFonts w:cs="Arial"/>
          <w:sz w:val="18"/>
        </w:rPr>
        <w:t>ved</w:t>
      </w:r>
      <w:proofErr w:type="spellEnd"/>
      <w:r w:rsidR="00F07FF9">
        <w:rPr>
          <w:rFonts w:cs="Arial"/>
          <w:sz w:val="18"/>
        </w:rPr>
        <w:t>.</w:t>
      </w:r>
      <w:r w:rsidR="009E2F93" w:rsidRPr="009E2F93">
        <w:rPr>
          <w:rFonts w:cs="Arial"/>
          <w:sz w:val="18"/>
        </w:rPr>
        <w:t xml:space="preserve"> </w:t>
      </w:r>
      <w:proofErr w:type="gramStart"/>
      <w:r w:rsidR="009E2F93" w:rsidRPr="009E2F93">
        <w:rPr>
          <w:rFonts w:cs="Arial"/>
          <w:sz w:val="18"/>
        </w:rPr>
        <w:t>provozu</w:t>
      </w:r>
      <w:proofErr w:type="gramEnd"/>
      <w:r w:rsidR="009E2F93" w:rsidRPr="009E2F93">
        <w:rPr>
          <w:rFonts w:cs="Arial"/>
          <w:sz w:val="18"/>
        </w:rPr>
        <w:t xml:space="preserve"> </w:t>
      </w:r>
      <w:r w:rsidR="009E2F93" w:rsidRPr="009E2F93">
        <w:rPr>
          <w:rFonts w:cs="Arial"/>
          <w:sz w:val="18"/>
          <w:u w:val="single"/>
        </w:rPr>
        <w:t>TO Rakovník</w:t>
      </w:r>
      <w:r>
        <w:rPr>
          <w:rFonts w:cs="Arial"/>
          <w:sz w:val="18"/>
        </w:rPr>
        <w:t xml:space="preserve">, </w:t>
      </w:r>
      <w:r w:rsidR="009E2F93" w:rsidRPr="009E2F93">
        <w:rPr>
          <w:rFonts w:cs="Arial"/>
          <w:sz w:val="18"/>
        </w:rPr>
        <w:t>tel.</w:t>
      </w:r>
      <w:r>
        <w:rPr>
          <w:rFonts w:cs="Arial"/>
          <w:sz w:val="18"/>
        </w:rPr>
        <w:t>: +420 972 251 943, mob.: +420 606</w:t>
      </w:r>
      <w:r w:rsidR="00F07FF9">
        <w:rPr>
          <w:rFonts w:cs="Arial"/>
          <w:sz w:val="18"/>
        </w:rPr>
        <w:t> </w:t>
      </w:r>
      <w:r>
        <w:rPr>
          <w:rFonts w:cs="Arial"/>
          <w:sz w:val="18"/>
        </w:rPr>
        <w:t>725</w:t>
      </w:r>
      <w:r w:rsidR="00F07FF9">
        <w:rPr>
          <w:rFonts w:cs="Arial"/>
          <w:sz w:val="18"/>
        </w:rPr>
        <w:t xml:space="preserve"> 190</w:t>
      </w:r>
    </w:p>
    <w:p w:rsidR="009E2F93" w:rsidRDefault="006D1C74" w:rsidP="006D1C74">
      <w:pPr>
        <w:spacing w:after="60"/>
        <w:ind w:left="2552" w:hanging="2552"/>
        <w:rPr>
          <w:rFonts w:cs="Arial CE"/>
          <w:sz w:val="18"/>
        </w:rPr>
      </w:pPr>
      <w:r>
        <w:rPr>
          <w:rFonts w:cs="Arial CE"/>
          <w:sz w:val="18"/>
        </w:rPr>
        <w:t xml:space="preserve">Bígl Jindřich – </w:t>
      </w:r>
      <w:proofErr w:type="spellStart"/>
      <w:r>
        <w:rPr>
          <w:rFonts w:cs="Arial CE"/>
          <w:sz w:val="18"/>
        </w:rPr>
        <w:t>ved</w:t>
      </w:r>
      <w:proofErr w:type="spellEnd"/>
      <w:r>
        <w:rPr>
          <w:rFonts w:cs="Arial CE"/>
          <w:sz w:val="18"/>
        </w:rPr>
        <w:t>.</w:t>
      </w:r>
      <w:r w:rsidR="009E2F93" w:rsidRPr="009E2F93">
        <w:rPr>
          <w:rFonts w:cs="Arial CE"/>
          <w:sz w:val="18"/>
        </w:rPr>
        <w:t xml:space="preserve"> </w:t>
      </w:r>
      <w:proofErr w:type="gramStart"/>
      <w:r w:rsidR="009E2F93" w:rsidRPr="009E2F93">
        <w:rPr>
          <w:rFonts w:cs="Arial CE"/>
          <w:sz w:val="18"/>
        </w:rPr>
        <w:t>provozu</w:t>
      </w:r>
      <w:proofErr w:type="gramEnd"/>
      <w:r w:rsidR="009E2F93" w:rsidRPr="009E2F93">
        <w:rPr>
          <w:rFonts w:cs="Arial CE"/>
          <w:sz w:val="18"/>
        </w:rPr>
        <w:t xml:space="preserve"> </w:t>
      </w:r>
      <w:r w:rsidR="009E2F93" w:rsidRPr="009E2F93">
        <w:rPr>
          <w:rFonts w:cs="Arial CE"/>
          <w:sz w:val="18"/>
          <w:u w:val="single"/>
        </w:rPr>
        <w:t>TO Mladá Boleslav</w:t>
      </w:r>
      <w:r>
        <w:rPr>
          <w:rFonts w:cs="Arial CE"/>
          <w:sz w:val="18"/>
        </w:rPr>
        <w:t xml:space="preserve">, </w:t>
      </w:r>
      <w:r w:rsidR="009E2F93" w:rsidRPr="009E2F93">
        <w:rPr>
          <w:rFonts w:cs="Arial CE"/>
          <w:sz w:val="18"/>
        </w:rPr>
        <w:t>tel.</w:t>
      </w:r>
      <w:r>
        <w:rPr>
          <w:rFonts w:cs="Arial CE"/>
          <w:sz w:val="18"/>
        </w:rPr>
        <w:t>: +420 922 254 469, mob.: +420</w:t>
      </w:r>
      <w:r w:rsidR="009E2F93" w:rsidRPr="009E2F93">
        <w:rPr>
          <w:rFonts w:cs="Arial CE"/>
          <w:sz w:val="18"/>
        </w:rPr>
        <w:t xml:space="preserve"> 702</w:t>
      </w:r>
      <w:r>
        <w:rPr>
          <w:rFonts w:cs="Arial CE"/>
          <w:sz w:val="18"/>
        </w:rPr>
        <w:t> </w:t>
      </w:r>
      <w:r w:rsidR="009E2F93" w:rsidRPr="009E2F93">
        <w:rPr>
          <w:rFonts w:cs="Arial CE"/>
          <w:sz w:val="18"/>
        </w:rPr>
        <w:t xml:space="preserve">150 </w:t>
      </w:r>
      <w:r>
        <w:rPr>
          <w:rFonts w:cs="Arial CE"/>
          <w:sz w:val="18"/>
        </w:rPr>
        <w:t>850</w:t>
      </w:r>
    </w:p>
    <w:p w:rsidR="009E2F93" w:rsidRPr="009E2F93" w:rsidRDefault="009E2F93" w:rsidP="006D1C74">
      <w:pPr>
        <w:spacing w:after="60"/>
        <w:rPr>
          <w:rFonts w:cs="Arial CE"/>
          <w:sz w:val="18"/>
        </w:rPr>
      </w:pPr>
      <w:r w:rsidRPr="009E2F93">
        <w:rPr>
          <w:rFonts w:cs="Arial CE"/>
          <w:sz w:val="18"/>
        </w:rPr>
        <w:t xml:space="preserve">Klíma Aleš – vedoucí provozu </w:t>
      </w:r>
      <w:r w:rsidRPr="009E2F93">
        <w:rPr>
          <w:rFonts w:cs="Arial CE"/>
          <w:sz w:val="18"/>
          <w:u w:val="single"/>
        </w:rPr>
        <w:t>TO Nymburk</w:t>
      </w:r>
      <w:r w:rsidR="006D1C74">
        <w:rPr>
          <w:rFonts w:cs="Arial CE"/>
          <w:sz w:val="18"/>
        </w:rPr>
        <w:t xml:space="preserve">, </w:t>
      </w:r>
      <w:r w:rsidRPr="009E2F93">
        <w:rPr>
          <w:rFonts w:cs="Arial CE"/>
          <w:sz w:val="18"/>
        </w:rPr>
        <w:t>tel.</w:t>
      </w:r>
      <w:r w:rsidR="006D1C74">
        <w:rPr>
          <w:rFonts w:cs="Arial CE"/>
          <w:sz w:val="18"/>
        </w:rPr>
        <w:t>: +420 972 255 474, mob.: +420</w:t>
      </w:r>
      <w:r w:rsidRPr="009E2F93">
        <w:rPr>
          <w:rFonts w:cs="Arial CE"/>
          <w:sz w:val="18"/>
        </w:rPr>
        <w:t xml:space="preserve"> 725 712 675</w:t>
      </w:r>
    </w:p>
    <w:p w:rsidR="009E2F93" w:rsidRPr="009E2F93" w:rsidRDefault="006D1C74" w:rsidP="006D1C74">
      <w:pPr>
        <w:spacing w:after="60"/>
        <w:rPr>
          <w:rFonts w:cs="Arial CE"/>
          <w:sz w:val="18"/>
        </w:rPr>
      </w:pPr>
      <w:r>
        <w:rPr>
          <w:rFonts w:cs="Arial CE"/>
          <w:sz w:val="18"/>
        </w:rPr>
        <w:t xml:space="preserve">Eichler Jaroslav – </w:t>
      </w:r>
      <w:proofErr w:type="spellStart"/>
      <w:r>
        <w:rPr>
          <w:rFonts w:cs="Arial CE"/>
          <w:sz w:val="18"/>
        </w:rPr>
        <w:t>ved</w:t>
      </w:r>
      <w:proofErr w:type="spellEnd"/>
      <w:r>
        <w:rPr>
          <w:rFonts w:cs="Arial CE"/>
          <w:sz w:val="18"/>
        </w:rPr>
        <w:t>.</w:t>
      </w:r>
      <w:r w:rsidR="009E2F93" w:rsidRPr="009E2F93">
        <w:rPr>
          <w:rFonts w:cs="Arial CE"/>
          <w:sz w:val="18"/>
        </w:rPr>
        <w:t xml:space="preserve"> </w:t>
      </w:r>
      <w:proofErr w:type="gramStart"/>
      <w:r w:rsidR="009E2F93" w:rsidRPr="009E2F93">
        <w:rPr>
          <w:rFonts w:cs="Arial CE"/>
          <w:sz w:val="18"/>
        </w:rPr>
        <w:t>provozu</w:t>
      </w:r>
      <w:proofErr w:type="gramEnd"/>
      <w:r w:rsidR="009E2F93" w:rsidRPr="009E2F93">
        <w:rPr>
          <w:rFonts w:cs="Arial CE"/>
          <w:sz w:val="18"/>
        </w:rPr>
        <w:t xml:space="preserve"> </w:t>
      </w:r>
      <w:r>
        <w:rPr>
          <w:rFonts w:cs="Arial CE"/>
          <w:sz w:val="18"/>
          <w:u w:val="single"/>
        </w:rPr>
        <w:t xml:space="preserve">TO Lysá n. </w:t>
      </w:r>
      <w:proofErr w:type="spellStart"/>
      <w:r>
        <w:rPr>
          <w:rFonts w:cs="Arial CE"/>
          <w:sz w:val="18"/>
          <w:u w:val="single"/>
        </w:rPr>
        <w:t>Lab</w:t>
      </w:r>
      <w:proofErr w:type="spellEnd"/>
      <w:r>
        <w:rPr>
          <w:rFonts w:cs="Arial CE"/>
          <w:sz w:val="18"/>
          <w:u w:val="single"/>
        </w:rPr>
        <w:t>.</w:t>
      </w:r>
      <w:r>
        <w:rPr>
          <w:rFonts w:cs="Arial CE"/>
          <w:sz w:val="18"/>
        </w:rPr>
        <w:t xml:space="preserve">, </w:t>
      </w:r>
      <w:r w:rsidR="009E2F93" w:rsidRPr="009E2F93">
        <w:rPr>
          <w:rFonts w:cs="Arial CE"/>
          <w:sz w:val="18"/>
        </w:rPr>
        <w:t>tel.</w:t>
      </w:r>
      <w:r>
        <w:rPr>
          <w:rFonts w:cs="Arial CE"/>
          <w:sz w:val="18"/>
        </w:rPr>
        <w:t>: +420</w:t>
      </w:r>
      <w:r w:rsidR="009E2F93" w:rsidRPr="009E2F93">
        <w:rPr>
          <w:rFonts w:cs="Arial CE"/>
          <w:sz w:val="18"/>
        </w:rPr>
        <w:t xml:space="preserve"> 972 255 870,</w:t>
      </w:r>
      <w:r>
        <w:rPr>
          <w:rFonts w:cs="Arial CE"/>
          <w:sz w:val="18"/>
        </w:rPr>
        <w:t xml:space="preserve"> mob.: +420</w:t>
      </w:r>
      <w:r w:rsidR="009E2F93" w:rsidRPr="009E2F93">
        <w:rPr>
          <w:rFonts w:cs="Arial CE"/>
          <w:sz w:val="18"/>
        </w:rPr>
        <w:t xml:space="preserve"> 725 547 695</w:t>
      </w:r>
    </w:p>
    <w:p w:rsidR="009E2F93" w:rsidRPr="009E2F93" w:rsidRDefault="009E2F93" w:rsidP="006D1C74">
      <w:pPr>
        <w:spacing w:after="60"/>
        <w:rPr>
          <w:rFonts w:cs="Arial CE"/>
          <w:sz w:val="18"/>
        </w:rPr>
      </w:pPr>
      <w:r w:rsidRPr="009E2F93">
        <w:rPr>
          <w:rFonts w:cs="Arial CE"/>
          <w:sz w:val="18"/>
        </w:rPr>
        <w:t xml:space="preserve">Šejnoha Karel – vedoucí provozu </w:t>
      </w:r>
      <w:r w:rsidRPr="009E2F93">
        <w:rPr>
          <w:rFonts w:cs="Arial CE"/>
          <w:sz w:val="18"/>
          <w:u w:val="single"/>
        </w:rPr>
        <w:t>TO Všetaty</w:t>
      </w:r>
      <w:r w:rsidR="006D1C74">
        <w:rPr>
          <w:rFonts w:cs="Arial CE"/>
          <w:sz w:val="18"/>
        </w:rPr>
        <w:t xml:space="preserve">, </w:t>
      </w:r>
      <w:r w:rsidRPr="009E2F93">
        <w:rPr>
          <w:rFonts w:cs="Arial CE"/>
          <w:sz w:val="18"/>
        </w:rPr>
        <w:t>tel.</w:t>
      </w:r>
      <w:r w:rsidR="006D1C74">
        <w:rPr>
          <w:rFonts w:cs="Arial CE"/>
          <w:sz w:val="18"/>
        </w:rPr>
        <w:t>:+420 972 256 489, mob.: +420</w:t>
      </w:r>
      <w:r w:rsidRPr="009E2F93">
        <w:rPr>
          <w:rFonts w:cs="Arial CE"/>
          <w:sz w:val="18"/>
        </w:rPr>
        <w:t xml:space="preserve"> 724 332 853</w:t>
      </w:r>
    </w:p>
    <w:p w:rsidR="006D1C74" w:rsidRPr="006D1C74" w:rsidRDefault="006D1C74" w:rsidP="006D1C74">
      <w:pPr>
        <w:spacing w:after="60"/>
        <w:rPr>
          <w:rFonts w:cs="Arial CE"/>
          <w:sz w:val="18"/>
        </w:rPr>
      </w:pPr>
      <w:r w:rsidRPr="006D1C74">
        <w:rPr>
          <w:rFonts w:cs="Arial CE"/>
          <w:sz w:val="18"/>
        </w:rPr>
        <w:t xml:space="preserve">Vichera Petr – vedoucí provozu </w:t>
      </w:r>
      <w:r w:rsidRPr="006D1C74">
        <w:rPr>
          <w:rFonts w:cs="Arial CE"/>
          <w:sz w:val="18"/>
          <w:u w:val="single"/>
        </w:rPr>
        <w:t>TO Český Brod</w:t>
      </w:r>
      <w:r>
        <w:rPr>
          <w:rFonts w:cs="Arial CE"/>
          <w:sz w:val="18"/>
        </w:rPr>
        <w:t xml:space="preserve">, </w:t>
      </w:r>
      <w:r w:rsidRPr="006D1C74">
        <w:rPr>
          <w:rFonts w:cs="Arial CE"/>
          <w:sz w:val="18"/>
        </w:rPr>
        <w:t>tel.</w:t>
      </w:r>
      <w:r>
        <w:rPr>
          <w:rFonts w:cs="Arial CE"/>
          <w:sz w:val="18"/>
        </w:rPr>
        <w:t>: +420 972 227 703, mob.: +420</w:t>
      </w:r>
      <w:r w:rsidRPr="006D1C74">
        <w:rPr>
          <w:rFonts w:cs="Arial CE"/>
          <w:sz w:val="18"/>
        </w:rPr>
        <w:t xml:space="preserve"> 724 509 216</w:t>
      </w:r>
    </w:p>
    <w:p w:rsidR="006D1C74" w:rsidRPr="006D1C74" w:rsidRDefault="006D1C74" w:rsidP="006D1C74">
      <w:pPr>
        <w:spacing w:after="60"/>
        <w:rPr>
          <w:rFonts w:cs="Arial CE"/>
          <w:sz w:val="18"/>
        </w:rPr>
      </w:pPr>
      <w:r w:rsidRPr="006D1C74">
        <w:rPr>
          <w:rFonts w:cs="Arial CE"/>
          <w:sz w:val="18"/>
        </w:rPr>
        <w:t xml:space="preserve">Krejčík Zdeněk – vedoucí provozu </w:t>
      </w:r>
      <w:r w:rsidRPr="006D1C74">
        <w:rPr>
          <w:rFonts w:cs="Arial CE"/>
          <w:sz w:val="18"/>
          <w:u w:val="single"/>
        </w:rPr>
        <w:t>TO Kolín</w:t>
      </w:r>
      <w:r>
        <w:rPr>
          <w:rFonts w:cs="Arial CE"/>
          <w:sz w:val="18"/>
        </w:rPr>
        <w:t xml:space="preserve">, </w:t>
      </w:r>
      <w:r w:rsidRPr="006D1C74">
        <w:rPr>
          <w:rFonts w:cs="Arial CE"/>
          <w:sz w:val="18"/>
        </w:rPr>
        <w:t>tel.</w:t>
      </w:r>
      <w:r>
        <w:rPr>
          <w:rFonts w:cs="Arial CE"/>
          <w:sz w:val="18"/>
        </w:rPr>
        <w:t>:</w:t>
      </w:r>
      <w:r w:rsidRPr="006D1C74">
        <w:rPr>
          <w:rFonts w:cs="Arial CE"/>
          <w:sz w:val="18"/>
        </w:rPr>
        <w:t xml:space="preserve"> </w:t>
      </w:r>
      <w:r>
        <w:rPr>
          <w:rFonts w:cs="Arial CE"/>
          <w:sz w:val="18"/>
        </w:rPr>
        <w:t>+420 972 253 377, mob.: +420</w:t>
      </w:r>
      <w:r w:rsidRPr="006D1C74">
        <w:rPr>
          <w:rFonts w:cs="Arial CE"/>
          <w:sz w:val="18"/>
        </w:rPr>
        <w:t xml:space="preserve"> 725 544 459</w:t>
      </w:r>
    </w:p>
    <w:p w:rsidR="006D1C74" w:rsidRPr="006D1C74" w:rsidRDefault="006D1C74" w:rsidP="006D1C74">
      <w:pPr>
        <w:spacing w:after="60"/>
        <w:rPr>
          <w:rFonts w:cs="Arial CE"/>
          <w:sz w:val="18"/>
        </w:rPr>
      </w:pPr>
      <w:r w:rsidRPr="006D1C74">
        <w:rPr>
          <w:rFonts w:cs="Arial CE"/>
          <w:sz w:val="18"/>
        </w:rPr>
        <w:t xml:space="preserve">Linhart Miroslav – vedoucí provozu </w:t>
      </w:r>
      <w:r w:rsidRPr="006D1C74">
        <w:rPr>
          <w:rFonts w:cs="Arial CE"/>
          <w:sz w:val="18"/>
          <w:u w:val="single"/>
        </w:rPr>
        <w:t>TO Velim</w:t>
      </w:r>
      <w:r>
        <w:rPr>
          <w:rFonts w:cs="Arial CE"/>
          <w:sz w:val="18"/>
        </w:rPr>
        <w:t xml:space="preserve">, </w:t>
      </w:r>
      <w:r w:rsidRPr="006D1C74">
        <w:rPr>
          <w:rFonts w:cs="Arial CE"/>
          <w:sz w:val="18"/>
        </w:rPr>
        <w:t>tel.</w:t>
      </w:r>
      <w:r>
        <w:rPr>
          <w:rFonts w:cs="Arial CE"/>
          <w:sz w:val="18"/>
        </w:rPr>
        <w:t>:</w:t>
      </w:r>
      <w:r w:rsidRPr="006D1C74">
        <w:rPr>
          <w:rFonts w:cs="Arial CE"/>
          <w:sz w:val="18"/>
        </w:rPr>
        <w:t xml:space="preserve"> </w:t>
      </w:r>
      <w:r>
        <w:rPr>
          <w:rFonts w:cs="Arial CE"/>
          <w:sz w:val="18"/>
        </w:rPr>
        <w:t>+420 972 253 384, mob.: +420</w:t>
      </w:r>
      <w:r w:rsidRPr="006D1C74">
        <w:rPr>
          <w:rFonts w:cs="Arial CE"/>
          <w:sz w:val="18"/>
        </w:rPr>
        <w:t xml:space="preserve"> 725 585 668</w:t>
      </w:r>
    </w:p>
    <w:p w:rsidR="006D1C74" w:rsidRPr="006D1C74" w:rsidRDefault="006D1C74" w:rsidP="006D1C74">
      <w:pPr>
        <w:spacing w:after="60"/>
        <w:rPr>
          <w:rFonts w:cs="Arial CE"/>
          <w:sz w:val="18"/>
        </w:rPr>
      </w:pPr>
      <w:r w:rsidRPr="006D1C74">
        <w:rPr>
          <w:rFonts w:cs="Arial CE"/>
          <w:sz w:val="18"/>
        </w:rPr>
        <w:t xml:space="preserve">Zajíc Karel – vedoucí provozu </w:t>
      </w:r>
      <w:r w:rsidRPr="006D1C74">
        <w:rPr>
          <w:rFonts w:cs="Arial CE"/>
          <w:sz w:val="18"/>
          <w:u w:val="single"/>
        </w:rPr>
        <w:t>TO Kutná Hora</w:t>
      </w:r>
      <w:r>
        <w:rPr>
          <w:rFonts w:cs="Arial CE"/>
          <w:sz w:val="18"/>
        </w:rPr>
        <w:t xml:space="preserve">, </w:t>
      </w:r>
      <w:r w:rsidRPr="006D1C74">
        <w:rPr>
          <w:rFonts w:cs="Arial CE"/>
          <w:sz w:val="18"/>
        </w:rPr>
        <w:t>tel.</w:t>
      </w:r>
      <w:r>
        <w:rPr>
          <w:rFonts w:cs="Arial CE"/>
          <w:sz w:val="18"/>
        </w:rPr>
        <w:t>: +420 972 253 923, mob.: +420</w:t>
      </w:r>
      <w:r w:rsidRPr="006D1C74">
        <w:rPr>
          <w:rFonts w:cs="Arial CE"/>
          <w:sz w:val="18"/>
        </w:rPr>
        <w:t xml:space="preserve"> 725 042 110</w:t>
      </w:r>
    </w:p>
    <w:p w:rsidR="006D1C74" w:rsidRPr="006D1C74" w:rsidRDefault="006D1C74" w:rsidP="006D1C74">
      <w:pPr>
        <w:tabs>
          <w:tab w:val="left" w:pos="2552"/>
        </w:tabs>
        <w:spacing w:after="0"/>
        <w:ind w:left="2694" w:hanging="2694"/>
        <w:rPr>
          <w:rFonts w:ascii="Arial CE" w:hAnsi="Arial CE" w:cs="Arial"/>
          <w:sz w:val="18"/>
          <w:szCs w:val="20"/>
        </w:rPr>
      </w:pPr>
      <w:r w:rsidRPr="006D1C74">
        <w:rPr>
          <w:rFonts w:cs="Arial CE"/>
          <w:sz w:val="18"/>
        </w:rPr>
        <w:t xml:space="preserve">Smolík Petr – vedoucí provozu </w:t>
      </w:r>
      <w:r w:rsidRPr="006D1C74">
        <w:rPr>
          <w:rFonts w:cs="Arial CE"/>
          <w:sz w:val="18"/>
          <w:u w:val="single"/>
        </w:rPr>
        <w:t>TO Kácov</w:t>
      </w:r>
      <w:r>
        <w:rPr>
          <w:rFonts w:cs="Arial CE"/>
          <w:sz w:val="18"/>
        </w:rPr>
        <w:t xml:space="preserve">, </w:t>
      </w:r>
      <w:r w:rsidRPr="006D1C74">
        <w:rPr>
          <w:rFonts w:cs="Arial CE"/>
          <w:sz w:val="18"/>
        </w:rPr>
        <w:t>tel.</w:t>
      </w:r>
      <w:r>
        <w:rPr>
          <w:rFonts w:cs="Arial CE"/>
          <w:sz w:val="18"/>
        </w:rPr>
        <w:t>: +420 327 324 607, mob.:</w:t>
      </w:r>
      <w:r w:rsidRPr="006D1C74">
        <w:rPr>
          <w:rFonts w:cs="Arial CE"/>
          <w:sz w:val="18"/>
        </w:rPr>
        <w:t xml:space="preserve"> </w:t>
      </w:r>
      <w:r>
        <w:rPr>
          <w:rFonts w:cs="Arial CE"/>
          <w:sz w:val="18"/>
        </w:rPr>
        <w:t xml:space="preserve">+420 </w:t>
      </w:r>
      <w:r w:rsidRPr="006D1C74">
        <w:rPr>
          <w:rFonts w:cs="Arial CE"/>
          <w:sz w:val="18"/>
        </w:rPr>
        <w:t>602 487 561</w:t>
      </w:r>
      <w:r w:rsidRPr="006D1C74">
        <w:rPr>
          <w:rFonts w:ascii="Arial CE" w:hAnsi="Arial CE" w:cs="Arial"/>
          <w:sz w:val="18"/>
          <w:szCs w:val="20"/>
        </w:rPr>
        <w:t xml:space="preserve">                                                                                        </w:t>
      </w:r>
    </w:p>
    <w:p w:rsidR="009E2F93" w:rsidRDefault="009E2F93" w:rsidP="009E2F93">
      <w:pPr>
        <w:tabs>
          <w:tab w:val="left" w:pos="2552"/>
        </w:tabs>
        <w:spacing w:after="0"/>
        <w:ind w:left="2552" w:hanging="2552"/>
        <w:rPr>
          <w:rFonts w:cs="Arial"/>
          <w:sz w:val="18"/>
        </w:rPr>
      </w:pPr>
    </w:p>
    <w:p w:rsidR="000138CC" w:rsidRPr="009E2F93" w:rsidRDefault="000138CC" w:rsidP="009E2F93">
      <w:pPr>
        <w:tabs>
          <w:tab w:val="left" w:pos="2552"/>
        </w:tabs>
        <w:spacing w:after="0"/>
        <w:ind w:left="2552" w:hanging="2552"/>
        <w:rPr>
          <w:rFonts w:cs="Arial"/>
          <w:sz w:val="18"/>
        </w:rPr>
      </w:pPr>
      <w:r w:rsidRPr="000138CC">
        <w:rPr>
          <w:rFonts w:eastAsia="Verdana" w:cs="Arial"/>
          <w:sz w:val="18"/>
          <w:szCs w:val="18"/>
        </w:rPr>
        <w:tab/>
      </w:r>
    </w:p>
    <w:p w:rsidR="003727EC" w:rsidRDefault="003727EC"/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8CC" w:rsidRDefault="000138CC" w:rsidP="000138CC">
      <w:pPr>
        <w:spacing w:after="0" w:line="240" w:lineRule="auto"/>
      </w:pPr>
      <w:r>
        <w:separator/>
      </w:r>
    </w:p>
  </w:endnote>
  <w:endnote w:type="continuationSeparator" w:id="0">
    <w:p w:rsidR="000138CC" w:rsidRDefault="000138CC" w:rsidP="00013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8CC" w:rsidRDefault="000138CC" w:rsidP="000138CC">
      <w:pPr>
        <w:spacing w:after="0" w:line="240" w:lineRule="auto"/>
      </w:pPr>
      <w:r>
        <w:separator/>
      </w:r>
    </w:p>
  </w:footnote>
  <w:footnote w:type="continuationSeparator" w:id="0">
    <w:p w:rsidR="000138CC" w:rsidRDefault="000138CC" w:rsidP="00013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8CC" w:rsidRDefault="000138CC" w:rsidP="000138CC">
    <w:pPr>
      <w:pStyle w:val="Zhlav"/>
      <w:rPr>
        <w:sz w:val="16"/>
        <w:szCs w:val="16"/>
      </w:rPr>
    </w:pPr>
    <w:r>
      <w:rPr>
        <w:sz w:val="16"/>
        <w:szCs w:val="16"/>
      </w:rPr>
      <w:t>Příloha 4c</w:t>
    </w:r>
    <w:r w:rsidRPr="00344B8B">
      <w:rPr>
        <w:sz w:val="16"/>
        <w:szCs w:val="16"/>
      </w:rPr>
      <w:t>)</w:t>
    </w:r>
    <w:r w:rsidR="00C97A86">
      <w:rPr>
        <w:sz w:val="16"/>
        <w:szCs w:val="16"/>
      </w:rPr>
      <w:t xml:space="preserve"> Zadávací dokumentace</w:t>
    </w:r>
  </w:p>
  <w:p w:rsidR="00C877F8" w:rsidRPr="00344B8B" w:rsidRDefault="00C877F8" w:rsidP="000138CC">
    <w:pPr>
      <w:pStyle w:val="Zhlav"/>
      <w:rPr>
        <w:sz w:val="16"/>
        <w:szCs w:val="16"/>
      </w:rPr>
    </w:pPr>
  </w:p>
  <w:p w:rsidR="000138CC" w:rsidRDefault="000138CC" w:rsidP="000138CC">
    <w:pPr>
      <w:pStyle w:val="Zhlav"/>
      <w:jc w:val="center"/>
      <w:rPr>
        <w:b/>
        <w:sz w:val="22"/>
      </w:rPr>
    </w:pPr>
  </w:p>
  <w:p w:rsidR="00F07FF9" w:rsidRPr="00344B8B" w:rsidRDefault="00C877F8" w:rsidP="00F07FF9">
    <w:pPr>
      <w:pStyle w:val="Zhlav"/>
      <w:ind w:left="4536" w:hanging="4536"/>
      <w:jc w:val="center"/>
      <w:rPr>
        <w:b/>
        <w:sz w:val="22"/>
      </w:rPr>
    </w:pPr>
    <w:r>
      <w:rPr>
        <w:b/>
        <w:sz w:val="22"/>
      </w:rPr>
      <w:t>Bližší specifikace díla</w:t>
    </w:r>
  </w:p>
  <w:p w:rsidR="000138CC" w:rsidRDefault="000138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E1CC9"/>
    <w:multiLevelType w:val="hybridMultilevel"/>
    <w:tmpl w:val="24A882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A5EBE"/>
    <w:multiLevelType w:val="hybridMultilevel"/>
    <w:tmpl w:val="F1EC7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62C10"/>
    <w:multiLevelType w:val="hybridMultilevel"/>
    <w:tmpl w:val="2AAA33F0"/>
    <w:lvl w:ilvl="0" w:tplc="01AC6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50154"/>
    <w:multiLevelType w:val="hybridMultilevel"/>
    <w:tmpl w:val="4F967FD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A09BE"/>
    <w:multiLevelType w:val="hybridMultilevel"/>
    <w:tmpl w:val="D4DEF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703CC3"/>
    <w:multiLevelType w:val="hybridMultilevel"/>
    <w:tmpl w:val="A1D88C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8CC"/>
    <w:rsid w:val="000138CC"/>
    <w:rsid w:val="00127826"/>
    <w:rsid w:val="003727EC"/>
    <w:rsid w:val="006645A1"/>
    <w:rsid w:val="006D1C74"/>
    <w:rsid w:val="00772561"/>
    <w:rsid w:val="009E2F93"/>
    <w:rsid w:val="00A56344"/>
    <w:rsid w:val="00B17E8D"/>
    <w:rsid w:val="00BF6A6B"/>
    <w:rsid w:val="00C877F8"/>
    <w:rsid w:val="00C97A86"/>
    <w:rsid w:val="00D44380"/>
    <w:rsid w:val="00F0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5084F-02E9-4213-9EC8-6A9865861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38C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nhideWhenUsed/>
    <w:rsid w:val="00013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138CC"/>
  </w:style>
  <w:style w:type="paragraph" w:styleId="Zpat">
    <w:name w:val="footer"/>
    <w:basedOn w:val="Normln"/>
    <w:link w:val="ZpatChar"/>
    <w:uiPriority w:val="99"/>
    <w:unhideWhenUsed/>
    <w:rsid w:val="00013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38CC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138CC"/>
  </w:style>
  <w:style w:type="paragraph" w:styleId="Textbubliny">
    <w:name w:val="Balloon Text"/>
    <w:basedOn w:val="Normln"/>
    <w:link w:val="TextbublinyChar"/>
    <w:uiPriority w:val="99"/>
    <w:semiHidden/>
    <w:unhideWhenUsed/>
    <w:rsid w:val="00664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4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457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Danielková Barbora</dc:creator>
  <cp:keywords/>
  <dc:description/>
  <cp:lastModifiedBy>Danielková Barbora</cp:lastModifiedBy>
  <cp:revision>8</cp:revision>
  <cp:lastPrinted>2021-07-02T07:02:00Z</cp:lastPrinted>
  <dcterms:created xsi:type="dcterms:W3CDTF">2021-07-01T11:50:00Z</dcterms:created>
  <dcterms:modified xsi:type="dcterms:W3CDTF">2021-07-27T12:24:00Z</dcterms:modified>
</cp:coreProperties>
</file>